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55" w:rsidRDefault="00294095" w:rsidP="0029409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294095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Ответственность за употребление алкоголя несовершеннолетними</w:t>
      </w:r>
    </w:p>
    <w:p w:rsidR="00294095" w:rsidRPr="00A13A74" w:rsidRDefault="00294095" w:rsidP="0029409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</w:p>
    <w:p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Российской Федерации установлен запрет на потребление (распитие) алкогольной продукции лицами, не достигшими возраста 18 лет, а Кодексом Российской Федерации об административных правонарушениях (далее - КоАП РФ) предусмотрена ответственность за нарушение данного запрета.</w:t>
      </w:r>
    </w:p>
    <w:p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Статьей 20.22 КоАП РФ предусмотрена ответственность за нахождение в состоянии опьянения несовершеннолетних в возрасте до 16 лет, а также распитие ими алкогольной и спиртосодержащей продукции (в том числе пива, напитков, изготовляемых на его основе, и т.д.).</w:t>
      </w:r>
    </w:p>
    <w:p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Совершение данного правонарушения несовершеннолетними в возрасте до 16 лет влечёт наложение адм</w:t>
      </w:r>
      <w:r>
        <w:rPr>
          <w:sz w:val="28"/>
          <w:szCs w:val="28"/>
        </w:rPr>
        <w:t>и</w:t>
      </w:r>
      <w:r w:rsidRPr="00294095">
        <w:rPr>
          <w:sz w:val="28"/>
          <w:szCs w:val="28"/>
        </w:rPr>
        <w:t>нистративного штрафа на его родителей или иных законных представителей несовершеннолетнего в размере от 1500 до 2 тысяч рублей.</w:t>
      </w:r>
    </w:p>
    <w:p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Появление лиц, достигших 16 лет,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влечёт наложение штрафа в размере от 500 до 1500 рублей (статья 20.21 КоАП РФ).</w:t>
      </w:r>
    </w:p>
    <w:p w:rsidR="00294095" w:rsidRPr="00294095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Для лиц, достигших 16 лет, установлена административная ответственность в виде штрафа от 500 до 1500 рублей за распитие алкогольной продукции в местах, запрещенных федеральным законом (в детских, образовательных и медицинских организациях, на всех видах общественного транспорта, в организациях культуры, физкультурно-оздоровительных и спортивных сооружениях и т.д.)</w:t>
      </w:r>
      <w:r>
        <w:rPr>
          <w:sz w:val="28"/>
          <w:szCs w:val="28"/>
        </w:rPr>
        <w:t>.</w:t>
      </w:r>
    </w:p>
    <w:p w:rsidR="00530640" w:rsidRPr="00A36579" w:rsidRDefault="00294095" w:rsidP="002940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095">
        <w:rPr>
          <w:sz w:val="28"/>
          <w:szCs w:val="28"/>
        </w:rPr>
        <w:t>В силу статьи 6.10 КоАП РФ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 влечет наложение административного штрафа в размере от одной тысячи пятисот до трех тысяч рублей. Те же действия, совершенные родителями или иными законными представителями несовершеннолетних, влекут наложение административного штрафа в размере от четырех тысяч до пяти тысяч рублей.</w:t>
      </w:r>
    </w:p>
    <w:sectPr w:rsidR="00530640" w:rsidRPr="00A3657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30640"/>
    <w:rsid w:val="00093507"/>
    <w:rsid w:val="000B3274"/>
    <w:rsid w:val="00174D1B"/>
    <w:rsid w:val="00294095"/>
    <w:rsid w:val="00315A74"/>
    <w:rsid w:val="00386E94"/>
    <w:rsid w:val="003B3227"/>
    <w:rsid w:val="003E047C"/>
    <w:rsid w:val="00421BD9"/>
    <w:rsid w:val="00432055"/>
    <w:rsid w:val="00460B48"/>
    <w:rsid w:val="004A08A6"/>
    <w:rsid w:val="00530640"/>
    <w:rsid w:val="005569D7"/>
    <w:rsid w:val="00621184"/>
    <w:rsid w:val="007C26AB"/>
    <w:rsid w:val="00954527"/>
    <w:rsid w:val="00972343"/>
    <w:rsid w:val="00A13A74"/>
    <w:rsid w:val="00A36579"/>
    <w:rsid w:val="00A74187"/>
    <w:rsid w:val="00B74733"/>
    <w:rsid w:val="00C56F0D"/>
    <w:rsid w:val="00CE62DF"/>
    <w:rsid w:val="00E23CE1"/>
    <w:rsid w:val="00EF75B6"/>
    <w:rsid w:val="00FE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2024-07-01T05:59:00Z</dcterms:created>
  <dcterms:modified xsi:type="dcterms:W3CDTF">2024-07-01T05:59:00Z</dcterms:modified>
</cp:coreProperties>
</file>