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5E070E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 xml:space="preserve"> </w:t>
      </w:r>
      <w:r w:rsidR="005E070E">
        <w:rPr>
          <w:b/>
          <w:bCs/>
          <w:sz w:val="28"/>
          <w:szCs w:val="28"/>
        </w:rPr>
        <w:t>.08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5D7CB0">
        <w:rPr>
          <w:b/>
          <w:bCs/>
          <w:color w:val="000000"/>
          <w:sz w:val="28"/>
          <w:szCs w:val="28"/>
        </w:rPr>
        <w:t>68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проекта Устава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муниципального образования Советского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>муниципального района Саратовской области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Устава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5E070E">
        <w:rPr>
          <w:sz w:val="28"/>
          <w:szCs w:val="28"/>
        </w:rPr>
        <w:t>20 августа</w:t>
      </w:r>
      <w:r w:rsidR="00F749E1">
        <w:rPr>
          <w:sz w:val="28"/>
          <w:szCs w:val="28"/>
        </w:rPr>
        <w:t xml:space="preserve"> 2020</w:t>
      </w:r>
      <w:r w:rsidRPr="000A2596">
        <w:rPr>
          <w:sz w:val="28"/>
          <w:szCs w:val="28"/>
        </w:rPr>
        <w:t xml:space="preserve"> года в 14.00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lastRenderedPageBreak/>
        <w:t xml:space="preserve">5. Замечания и предложения по проекту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</w:t>
      </w:r>
      <w:r w:rsidR="00F749E1">
        <w:rPr>
          <w:sz w:val="28"/>
          <w:szCs w:val="28"/>
        </w:rPr>
        <w:t>товской области направлять до 12 мая 2020</w:t>
      </w:r>
      <w:r w:rsidRPr="000A2596">
        <w:rPr>
          <w:sz w:val="28"/>
          <w:szCs w:val="28"/>
        </w:rPr>
        <w:t xml:space="preserve">  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A71FFF">
        <w:rPr>
          <w:sz w:val="28"/>
          <w:szCs w:val="28"/>
        </w:rPr>
        <w:t xml:space="preserve">  по телефону: (84566) 6-71-24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D37E8"/>
    <w:rsid w:val="00BD3A87"/>
    <w:rsid w:val="00BD3B2F"/>
    <w:rsid w:val="00BD4862"/>
    <w:rsid w:val="00BF443F"/>
    <w:rsid w:val="00C0364B"/>
    <w:rsid w:val="00C0696A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2413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2020-08-05T11:22:00Z</cp:lastPrinted>
  <dcterms:created xsi:type="dcterms:W3CDTF">2020-08-05T10:14:00Z</dcterms:created>
  <dcterms:modified xsi:type="dcterms:W3CDTF">2020-08-05T11:23:00Z</dcterms:modified>
</cp:coreProperties>
</file>